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E" w:rsidRDefault="0060745E" w:rsidP="0060745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 xml:space="preserve">PROBLEMA n. 1: </w:t>
      </w:r>
    </w:p>
    <w:p w:rsidR="0060745E" w:rsidRDefault="00500BC9" w:rsidP="0060745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 w:rsidRPr="00500BC9">
        <w:rPr>
          <w:rFonts w:ascii="Verdana" w:hAnsi="Verdana"/>
          <w:b/>
          <w:bCs/>
          <w:color w:val="FF660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151814</wp:posOffset>
            </wp:positionH>
            <wp:positionV relativeFrom="paragraph">
              <wp:posOffset>-386617</wp:posOffset>
            </wp:positionV>
            <wp:extent cx="2724150" cy="1178169"/>
            <wp:effectExtent l="19050" t="0" r="0" b="0"/>
            <wp:wrapSquare wrapText="bothSides"/>
            <wp:docPr id="33" name="Immagine 33" descr="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29" cy="118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45E" w:rsidRDefault="0060745E" w:rsidP="0060745E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 xml:space="preserve">BANDO </w:t>
      </w:r>
      <w:proofErr w:type="spellStart"/>
      <w:r>
        <w:rPr>
          <w:rFonts w:ascii="Verdana" w:hAnsi="Verdana"/>
          <w:b/>
          <w:bCs/>
          <w:color w:val="FF6600"/>
          <w:sz w:val="36"/>
          <w:szCs w:val="36"/>
        </w:rPr>
        <w:t>DI</w:t>
      </w:r>
      <w:proofErr w:type="spellEnd"/>
      <w:r>
        <w:rPr>
          <w:rFonts w:ascii="Verdana" w:hAnsi="Verdana"/>
          <w:b/>
          <w:bCs/>
          <w:color w:val="FF6600"/>
          <w:sz w:val="36"/>
          <w:szCs w:val="36"/>
        </w:rPr>
        <w:t xml:space="preserve"> CONCORSO</w:t>
      </w:r>
    </w:p>
    <w:p w:rsidR="0060745E" w:rsidRDefault="0060745E" w:rsidP="0060745E">
      <w:pPr>
        <w:widowControl w:val="0"/>
        <w:jc w:val="both"/>
        <w:rPr>
          <w:rFonts w:ascii="Verdana" w:hAnsi="Verdana"/>
          <w:sz w:val="32"/>
          <w:szCs w:val="32"/>
        </w:rPr>
      </w:pPr>
    </w:p>
    <w:p w:rsidR="0060745E" w:rsidRDefault="0060745E" w:rsidP="0060745E">
      <w:pPr>
        <w:widowControl w:val="0"/>
        <w:jc w:val="both"/>
        <w:rPr>
          <w:rFonts w:ascii="Verdana" w:hAnsi="Verdana"/>
          <w:sz w:val="32"/>
          <w:szCs w:val="32"/>
        </w:rPr>
      </w:pPr>
    </w:p>
    <w:p w:rsidR="0060745E" w:rsidRDefault="0060745E" w:rsidP="0060745E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331470</wp:posOffset>
            </wp:positionV>
            <wp:extent cx="3189605" cy="3349625"/>
            <wp:effectExtent l="19050" t="0" r="0" b="0"/>
            <wp:wrapSquare wrapText="bothSides"/>
            <wp:docPr id="4" name="Immagine 4" descr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34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 xml:space="preserve">La SEZIONE  MATHESIS  BETTAZZI  di  TORINO, </w:t>
      </w:r>
    </w:p>
    <w:p w:rsidR="0060745E" w:rsidRDefault="0060745E" w:rsidP="0060745E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molto generosamente, intende assegnare una borsa di studio di  euro 5000  agli studenti più bravi in matematica.</w:t>
      </w:r>
    </w:p>
    <w:p w:rsidR="0060745E" w:rsidRDefault="0060745E" w:rsidP="006074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somma verrà assegnata a tutti coloro che sapranno trovare un numero reale positivo tale che, calcolando la somma dello stesso numero con il suo inverso (rispetto alla moltiplicazione), il risultato  sia  minore di 2.</w:t>
      </w:r>
    </w:p>
    <w:p w:rsidR="00D97BCC" w:rsidRDefault="0060745E" w:rsidP="0060745E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8208010</wp:posOffset>
            </wp:positionV>
            <wp:extent cx="3815715" cy="1636395"/>
            <wp:effectExtent l="19050" t="0" r="0" b="0"/>
            <wp:wrapNone/>
            <wp:docPr id="5" name="Immagine 5" descr="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45E">
        <w:rPr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8208010</wp:posOffset>
            </wp:positionV>
            <wp:extent cx="3815715" cy="1636395"/>
            <wp:effectExtent l="19050" t="0" r="0" b="0"/>
            <wp:wrapNone/>
            <wp:docPr id="6" name="Immagine 6" descr="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7BCC" w:rsidSect="00D9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0745E"/>
    <w:rsid w:val="000A1CD8"/>
    <w:rsid w:val="0039409E"/>
    <w:rsid w:val="00500BC9"/>
    <w:rsid w:val="0060745E"/>
    <w:rsid w:val="00BE303D"/>
    <w:rsid w:val="00D97BCC"/>
    <w:rsid w:val="00D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10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45E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2012-09-29T15:46:00Z</dcterms:created>
  <dcterms:modified xsi:type="dcterms:W3CDTF">2012-09-29T16:12:00Z</dcterms:modified>
</cp:coreProperties>
</file>